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  <w:u w:val="single"/>
        </w:rPr>
        <w:t>Coach House Escrow</w:t>
      </w:r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</w:rPr>
        <w:t>     Sue Han, Escrow Officer, 310-698-4533</w:t>
      </w:r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  <w:u w:val="single"/>
        </w:rPr>
        <w:t>Title 365</w:t>
      </w:r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</w:rPr>
        <w:t>     Robert Noh, 310-357-9611</w:t>
      </w:r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  <w:u w:val="single"/>
        </w:rPr>
        <w:t>Andy's Termite &amp; Pest Control</w:t>
      </w:r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</w:rPr>
        <w:t xml:space="preserve">     Andy </w:t>
      </w:r>
      <w:proofErr w:type="spellStart"/>
      <w:r>
        <w:rPr>
          <w:rStyle w:val="Strong"/>
          <w:rFonts w:ascii="Verdana" w:hAnsi="Verdana"/>
          <w:color w:val="000000"/>
          <w:sz w:val="27"/>
          <w:szCs w:val="27"/>
        </w:rPr>
        <w:t>Santonello</w:t>
      </w:r>
      <w:proofErr w:type="spellEnd"/>
      <w:r>
        <w:rPr>
          <w:rStyle w:val="Strong"/>
          <w:rFonts w:ascii="Verdana" w:hAnsi="Verdana"/>
          <w:color w:val="000000"/>
          <w:sz w:val="27"/>
          <w:szCs w:val="27"/>
        </w:rPr>
        <w:t>, 310-534-2700</w:t>
      </w:r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  <w:u w:val="single"/>
        </w:rPr>
        <w:t>Real Estate Loans</w:t>
      </w:r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</w:rPr>
        <w:t xml:space="preserve">     Jonathan </w:t>
      </w:r>
      <w:proofErr w:type="spellStart"/>
      <w:r>
        <w:rPr>
          <w:rStyle w:val="Strong"/>
          <w:rFonts w:ascii="Verdana" w:hAnsi="Verdana"/>
          <w:color w:val="000000"/>
          <w:sz w:val="27"/>
          <w:szCs w:val="27"/>
        </w:rPr>
        <w:t>Caguioa</w:t>
      </w:r>
      <w:proofErr w:type="spellEnd"/>
      <w:r>
        <w:rPr>
          <w:rStyle w:val="Strong"/>
          <w:rFonts w:ascii="Verdana" w:hAnsi="Verdana"/>
          <w:color w:val="000000"/>
          <w:sz w:val="27"/>
          <w:szCs w:val="27"/>
        </w:rPr>
        <w:t>, 949-241-2527    </w:t>
      </w:r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  <w:u w:val="single"/>
        </w:rPr>
        <w:t>Credit Repair</w:t>
      </w:r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</w:rPr>
        <w:t xml:space="preserve">     Mania </w:t>
      </w:r>
      <w:proofErr w:type="spellStart"/>
      <w:r>
        <w:rPr>
          <w:rStyle w:val="Strong"/>
          <w:rFonts w:ascii="Verdana" w:hAnsi="Verdana"/>
          <w:color w:val="000000"/>
          <w:sz w:val="27"/>
          <w:szCs w:val="27"/>
        </w:rPr>
        <w:t>Persekian</w:t>
      </w:r>
      <w:proofErr w:type="spellEnd"/>
      <w:r>
        <w:rPr>
          <w:rStyle w:val="Strong"/>
          <w:rFonts w:ascii="Verdana" w:hAnsi="Verdana"/>
          <w:color w:val="000000"/>
          <w:sz w:val="27"/>
          <w:szCs w:val="27"/>
        </w:rPr>
        <w:t>, 562-208-9473</w:t>
      </w:r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  <w:u w:val="single"/>
        </w:rPr>
        <w:t>Reverse Mortgages</w:t>
      </w:r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      </w:t>
      </w:r>
      <w:r>
        <w:rPr>
          <w:rStyle w:val="Strong"/>
          <w:rFonts w:ascii="Verdana" w:hAnsi="Verdana"/>
          <w:color w:val="000000"/>
          <w:sz w:val="27"/>
          <w:szCs w:val="27"/>
        </w:rPr>
        <w:t xml:space="preserve">Gene </w:t>
      </w:r>
      <w:proofErr w:type="spellStart"/>
      <w:r>
        <w:rPr>
          <w:rStyle w:val="Strong"/>
          <w:rFonts w:ascii="Verdana" w:hAnsi="Verdana"/>
          <w:color w:val="000000"/>
          <w:sz w:val="27"/>
          <w:szCs w:val="27"/>
        </w:rPr>
        <w:t>Driggs</w:t>
      </w:r>
      <w:proofErr w:type="spellEnd"/>
      <w:r>
        <w:rPr>
          <w:rStyle w:val="Strong"/>
          <w:rFonts w:ascii="Verdana" w:hAnsi="Verdana"/>
          <w:color w:val="000000"/>
          <w:sz w:val="27"/>
          <w:szCs w:val="27"/>
        </w:rPr>
        <w:t>, 310-641-3668</w:t>
      </w:r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  <w:u w:val="single"/>
        </w:rPr>
        <w:t>Property Inspection Services</w:t>
      </w:r>
    </w:p>
    <w:p w:rsidR="00D679D5" w:rsidRDefault="00D679D5" w:rsidP="00D679D5">
      <w:pPr>
        <w:pStyle w:val="NormalWeb"/>
        <w:rPr>
          <w:rStyle w:val="Strong"/>
          <w:rFonts w:ascii="Verdana" w:hAnsi="Verdana"/>
          <w:color w:val="000000"/>
          <w:sz w:val="27"/>
          <w:szCs w:val="27"/>
        </w:rPr>
      </w:pPr>
      <w:r>
        <w:rPr>
          <w:rStyle w:val="Strong"/>
          <w:rFonts w:ascii="Verdana" w:hAnsi="Verdana"/>
          <w:color w:val="000000"/>
          <w:sz w:val="27"/>
          <w:szCs w:val="27"/>
        </w:rPr>
        <w:t xml:space="preserve">     BPG, Ken </w:t>
      </w:r>
      <w:proofErr w:type="spellStart"/>
      <w:r>
        <w:rPr>
          <w:rStyle w:val="Strong"/>
          <w:rFonts w:ascii="Verdana" w:hAnsi="Verdana"/>
          <w:color w:val="000000"/>
          <w:sz w:val="27"/>
          <w:szCs w:val="27"/>
        </w:rPr>
        <w:t>Novinski</w:t>
      </w:r>
      <w:proofErr w:type="spellEnd"/>
      <w:r>
        <w:rPr>
          <w:rStyle w:val="Strong"/>
          <w:rFonts w:ascii="Verdana" w:hAnsi="Verdana"/>
          <w:color w:val="000000"/>
          <w:sz w:val="27"/>
          <w:szCs w:val="27"/>
        </w:rPr>
        <w:t>, 562-726-9194</w:t>
      </w:r>
    </w:p>
    <w:p w:rsidR="00D679D5" w:rsidRPr="00D679D5" w:rsidRDefault="00D679D5" w:rsidP="00D679D5">
      <w:pPr>
        <w:pStyle w:val="NormalWeb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rStyle w:val="Strong"/>
          <w:rFonts w:ascii="Verdana" w:hAnsi="Verdana"/>
          <w:color w:val="000000"/>
          <w:sz w:val="27"/>
          <w:szCs w:val="27"/>
        </w:rPr>
        <w:t xml:space="preserve">     BPG, Tony </w:t>
      </w:r>
      <w:proofErr w:type="spellStart"/>
      <w:r>
        <w:rPr>
          <w:rStyle w:val="Strong"/>
          <w:rFonts w:ascii="Verdana" w:hAnsi="Verdana"/>
          <w:color w:val="000000"/>
          <w:sz w:val="27"/>
          <w:szCs w:val="27"/>
        </w:rPr>
        <w:t>Genova</w:t>
      </w:r>
      <w:proofErr w:type="spellEnd"/>
      <w:r>
        <w:rPr>
          <w:rStyle w:val="Strong"/>
          <w:rFonts w:ascii="Verdana" w:hAnsi="Verdana"/>
          <w:color w:val="000000"/>
          <w:sz w:val="27"/>
          <w:szCs w:val="27"/>
        </w:rPr>
        <w:t xml:space="preserve">, </w:t>
      </w:r>
      <w:r>
        <w:rPr>
          <w:rStyle w:val="Strong"/>
          <w:rFonts w:ascii="Verdana" w:hAnsi="Verdana"/>
          <w:color w:val="000000"/>
          <w:sz w:val="27"/>
          <w:szCs w:val="27"/>
        </w:rPr>
        <w:t>310-701-6847</w:t>
      </w:r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  <w:u w:val="single"/>
        </w:rPr>
        <w:t>Certified Public Accountant</w:t>
      </w:r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</w:rPr>
        <w:t xml:space="preserve">     Bruce </w:t>
      </w:r>
      <w:proofErr w:type="spellStart"/>
      <w:r>
        <w:rPr>
          <w:rStyle w:val="Strong"/>
          <w:rFonts w:ascii="Verdana" w:hAnsi="Verdana"/>
          <w:color w:val="000000"/>
          <w:sz w:val="27"/>
          <w:szCs w:val="27"/>
        </w:rPr>
        <w:t>Gedminas</w:t>
      </w:r>
      <w:proofErr w:type="spellEnd"/>
      <w:r>
        <w:rPr>
          <w:rStyle w:val="Strong"/>
          <w:rFonts w:ascii="Verdana" w:hAnsi="Verdana"/>
          <w:color w:val="000000"/>
          <w:sz w:val="27"/>
          <w:szCs w:val="27"/>
        </w:rPr>
        <w:t>, CPA, 310-948-3353</w:t>
      </w:r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  <w:u w:val="single"/>
        </w:rPr>
        <w:t>Home Warranty Services</w:t>
      </w:r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</w:rPr>
        <w:t xml:space="preserve">     </w:t>
      </w:r>
      <w:proofErr w:type="spellStart"/>
      <w:r>
        <w:rPr>
          <w:rStyle w:val="Strong"/>
          <w:rFonts w:ascii="Verdana" w:hAnsi="Verdana"/>
          <w:color w:val="000000"/>
          <w:sz w:val="27"/>
          <w:szCs w:val="27"/>
        </w:rPr>
        <w:t>Fidility</w:t>
      </w:r>
      <w:proofErr w:type="spellEnd"/>
      <w:r>
        <w:rPr>
          <w:rStyle w:val="Strong"/>
          <w:rFonts w:ascii="Verdana" w:hAnsi="Verdana"/>
          <w:color w:val="000000"/>
          <w:sz w:val="27"/>
          <w:szCs w:val="27"/>
        </w:rPr>
        <w:t xml:space="preserve"> Home </w:t>
      </w:r>
      <w:proofErr w:type="spellStart"/>
      <w:r>
        <w:rPr>
          <w:rStyle w:val="Strong"/>
          <w:rFonts w:ascii="Verdana" w:hAnsi="Verdana"/>
          <w:color w:val="000000"/>
          <w:sz w:val="27"/>
          <w:szCs w:val="27"/>
        </w:rPr>
        <w:t>Waranty</w:t>
      </w:r>
      <w:proofErr w:type="spellEnd"/>
      <w:r>
        <w:rPr>
          <w:rStyle w:val="Strong"/>
          <w:rFonts w:ascii="Verdana" w:hAnsi="Verdana"/>
          <w:color w:val="000000"/>
          <w:sz w:val="27"/>
          <w:szCs w:val="27"/>
        </w:rPr>
        <w:t xml:space="preserve">, </w:t>
      </w:r>
      <w:r>
        <w:rPr>
          <w:rStyle w:val="Strong"/>
          <w:rFonts w:ascii="Verdana" w:hAnsi="Verdana"/>
          <w:color w:val="000000"/>
          <w:sz w:val="27"/>
          <w:szCs w:val="27"/>
        </w:rPr>
        <w:t xml:space="preserve">Suzy </w:t>
      </w:r>
      <w:proofErr w:type="spellStart"/>
      <w:r>
        <w:rPr>
          <w:rStyle w:val="Strong"/>
          <w:rFonts w:ascii="Verdana" w:hAnsi="Verdana"/>
          <w:color w:val="000000"/>
          <w:sz w:val="27"/>
          <w:szCs w:val="27"/>
        </w:rPr>
        <w:t>Pelshaw</w:t>
      </w:r>
      <w:proofErr w:type="spellEnd"/>
      <w:r>
        <w:rPr>
          <w:rStyle w:val="Strong"/>
          <w:rFonts w:ascii="Verdana" w:hAnsi="Verdana"/>
          <w:color w:val="000000"/>
          <w:sz w:val="27"/>
          <w:szCs w:val="27"/>
        </w:rPr>
        <w:t xml:space="preserve">, </w:t>
      </w:r>
      <w:r>
        <w:rPr>
          <w:rStyle w:val="Strong"/>
          <w:rFonts w:ascii="Verdana" w:hAnsi="Verdana"/>
          <w:color w:val="000000"/>
          <w:sz w:val="27"/>
          <w:szCs w:val="27"/>
        </w:rPr>
        <w:t>800</w:t>
      </w:r>
      <w:r>
        <w:rPr>
          <w:rStyle w:val="Strong"/>
          <w:rFonts w:ascii="Verdana" w:hAnsi="Verdana"/>
          <w:color w:val="000000"/>
          <w:sz w:val="27"/>
          <w:szCs w:val="27"/>
        </w:rPr>
        <w:t>-</w:t>
      </w:r>
      <w:r>
        <w:rPr>
          <w:rStyle w:val="Strong"/>
          <w:rFonts w:ascii="Verdana" w:hAnsi="Verdana"/>
          <w:color w:val="000000"/>
          <w:sz w:val="27"/>
          <w:szCs w:val="27"/>
        </w:rPr>
        <w:t>308</w:t>
      </w:r>
      <w:r>
        <w:rPr>
          <w:rStyle w:val="Strong"/>
          <w:rFonts w:ascii="Verdana" w:hAnsi="Verdana"/>
          <w:color w:val="000000"/>
          <w:sz w:val="27"/>
          <w:szCs w:val="27"/>
        </w:rPr>
        <w:t>-</w:t>
      </w:r>
      <w:r>
        <w:rPr>
          <w:rStyle w:val="Strong"/>
          <w:rFonts w:ascii="Verdana" w:hAnsi="Verdana"/>
          <w:color w:val="000000"/>
          <w:sz w:val="27"/>
          <w:szCs w:val="27"/>
        </w:rPr>
        <w:t>1422</w:t>
      </w:r>
      <w:bookmarkStart w:id="0" w:name="_GoBack"/>
      <w:bookmarkEnd w:id="0"/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  <w:u w:val="single"/>
        </w:rPr>
        <w:t>1031 Exchange Facilitator</w:t>
      </w:r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</w:rPr>
        <w:t xml:space="preserve">     Exchange Resources, Inc., Phil </w:t>
      </w:r>
      <w:proofErr w:type="spellStart"/>
      <w:r>
        <w:rPr>
          <w:rStyle w:val="Strong"/>
          <w:rFonts w:ascii="Verdana" w:hAnsi="Verdana"/>
          <w:color w:val="000000"/>
          <w:sz w:val="27"/>
          <w:szCs w:val="27"/>
        </w:rPr>
        <w:t>Atwan</w:t>
      </w:r>
      <w:proofErr w:type="spellEnd"/>
      <w:r>
        <w:rPr>
          <w:rStyle w:val="Strong"/>
          <w:rFonts w:ascii="Verdana" w:hAnsi="Verdana"/>
          <w:color w:val="000000"/>
          <w:sz w:val="27"/>
          <w:szCs w:val="27"/>
        </w:rPr>
        <w:t>, 213-479-8800</w:t>
      </w:r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  <w:u w:val="single"/>
        </w:rPr>
        <w:lastRenderedPageBreak/>
        <w:t>Virtual Tours</w:t>
      </w:r>
    </w:p>
    <w:p w:rsidR="00D679D5" w:rsidRDefault="00D679D5" w:rsidP="00D679D5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Strong"/>
          <w:rFonts w:ascii="Verdana" w:hAnsi="Verdana"/>
          <w:color w:val="000000"/>
          <w:sz w:val="27"/>
          <w:szCs w:val="27"/>
        </w:rPr>
        <w:t>     Virtual Home Listings, Jesse Dougherty, 310-995-4475</w:t>
      </w:r>
    </w:p>
    <w:p w:rsidR="00EB29E9" w:rsidRDefault="00D679D5"/>
    <w:sectPr w:rsidR="00EB2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D5"/>
    <w:rsid w:val="002767C9"/>
    <w:rsid w:val="00B4695C"/>
    <w:rsid w:val="00D6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79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7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915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</cp:revision>
  <dcterms:created xsi:type="dcterms:W3CDTF">2015-04-08T00:08:00Z</dcterms:created>
  <dcterms:modified xsi:type="dcterms:W3CDTF">2015-04-08T00:11:00Z</dcterms:modified>
</cp:coreProperties>
</file>